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CB8" w:rsidRDefault="00FE1CB8" w:rsidP="00FE1CB8">
      <w:pPr>
        <w:jc w:val="center"/>
        <w:rPr>
          <w:b/>
          <w:sz w:val="28"/>
          <w:szCs w:val="28"/>
        </w:rPr>
      </w:pPr>
      <w:r>
        <w:rPr>
          <w:szCs w:val="28"/>
        </w:rPr>
        <w:t>.</w:t>
      </w:r>
      <w:r>
        <w:rPr>
          <w:b/>
          <w:sz w:val="28"/>
          <w:szCs w:val="28"/>
        </w:rPr>
        <w:t xml:space="preserve"> РОССИЙСКАЯ  ФЕДЕРАЦИЯ</w:t>
      </w:r>
    </w:p>
    <w:p w:rsidR="00FE1CB8" w:rsidRDefault="00FE1CB8" w:rsidP="00FE1C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БЕРЁЗОВСКОГО СЕЛЬСОВЕТА                                </w:t>
      </w:r>
    </w:p>
    <w:p w:rsidR="00FE1CB8" w:rsidRDefault="00FE1CB8" w:rsidP="00FE1C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СОЛОНЕШЕНСКОГО РАЙОНА АЛТАЙСКОГО КРАЯ</w:t>
      </w:r>
    </w:p>
    <w:p w:rsidR="00FE1CB8" w:rsidRDefault="00FE1CB8" w:rsidP="00FE1CB8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4A0"/>
      </w:tblPr>
      <w:tblGrid>
        <w:gridCol w:w="10022"/>
      </w:tblGrid>
      <w:tr w:rsidR="00FE1CB8" w:rsidTr="00FE1CB8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E1CB8" w:rsidRDefault="00FE1CB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E1CB8" w:rsidRDefault="00FE1CB8" w:rsidP="00FE1C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  <w:r>
        <w:rPr>
          <w:sz w:val="28"/>
          <w:szCs w:val="28"/>
        </w:rPr>
        <w:t>12.07.2018  № 20</w:t>
      </w:r>
    </w:p>
    <w:p w:rsidR="00FE1CB8" w:rsidRDefault="00FE1CB8" w:rsidP="00FE1CB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Берёзовка    </w:t>
      </w:r>
    </w:p>
    <w:p w:rsidR="00FE1CB8" w:rsidRDefault="00FE1CB8" w:rsidP="00FE1CB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E1CB8" w:rsidRDefault="00FE1CB8" w:rsidP="00FE1CB8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отчета об исполнении </w:t>
      </w:r>
    </w:p>
    <w:p w:rsidR="00FE1CB8" w:rsidRDefault="00FE1CB8" w:rsidP="00FE1CB8">
      <w:pPr>
        <w:rPr>
          <w:sz w:val="28"/>
          <w:szCs w:val="28"/>
        </w:rPr>
      </w:pPr>
      <w:r>
        <w:rPr>
          <w:sz w:val="28"/>
          <w:szCs w:val="28"/>
        </w:rPr>
        <w:t xml:space="preserve">бюджета поселения за 2 квартал 2018 года </w:t>
      </w: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pStyle w:val="a3"/>
        <w:spacing w:after="0" w:line="317" w:lineRule="exact"/>
        <w:ind w:right="-100" w:firstLine="8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состоянию на 01.07.2018 года бюджет поселения исполнен по доходам в сумме  901,2 тысяч рублей, в том числе по собственным доходам в сумме 355,8 тысяч рублей, что составляет 78,8% от планируемых поступлений. </w:t>
      </w:r>
    </w:p>
    <w:p w:rsidR="00FE1CB8" w:rsidRDefault="00FE1CB8" w:rsidP="00FE1CB8">
      <w:pPr>
        <w:pStyle w:val="a3"/>
        <w:spacing w:after="0" w:line="317" w:lineRule="exact"/>
        <w:ind w:right="-100" w:firstLine="8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расходам бюджет поселения исполнен в сумме 605,4 тысяч рублей. </w:t>
      </w:r>
    </w:p>
    <w:p w:rsidR="00FE1CB8" w:rsidRDefault="00FE1CB8" w:rsidP="00FE1CB8">
      <w:pPr>
        <w:pStyle w:val="a3"/>
        <w:spacing w:after="213" w:line="336" w:lineRule="exact"/>
        <w:ind w:right="-1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Руководствуясь частью статьи 264.2 Бюджетного кодекса Российской Федерации, ПОСТАНОВЛЯЮ:</w:t>
      </w:r>
    </w:p>
    <w:p w:rsidR="00FE1CB8" w:rsidRDefault="00FE1CB8" w:rsidP="00FE1CB8">
      <w:pPr>
        <w:pStyle w:val="a3"/>
        <w:tabs>
          <w:tab w:val="left" w:pos="1930"/>
        </w:tabs>
        <w:spacing w:after="0" w:line="370" w:lineRule="exact"/>
        <w:ind w:right="-100"/>
        <w:jc w:val="both"/>
        <w:rPr>
          <w:sz w:val="28"/>
          <w:szCs w:val="28"/>
        </w:rPr>
      </w:pPr>
      <w:r>
        <w:rPr>
          <w:sz w:val="28"/>
          <w:szCs w:val="28"/>
        </w:rPr>
        <w:t>1.Утвердить</w:t>
      </w:r>
      <w:r>
        <w:rPr>
          <w:sz w:val="28"/>
          <w:szCs w:val="28"/>
        </w:rPr>
        <w:tab/>
        <w:t>отчет об исполнении бюджета поселения за 2 квартал 2018 года.</w:t>
      </w:r>
    </w:p>
    <w:p w:rsidR="00FE1CB8" w:rsidRDefault="00FE1CB8" w:rsidP="00FE1CB8">
      <w:pPr>
        <w:pStyle w:val="a3"/>
        <w:tabs>
          <w:tab w:val="left" w:pos="667"/>
        </w:tabs>
        <w:spacing w:after="0" w:line="336" w:lineRule="exact"/>
        <w:ind w:right="-100"/>
        <w:jc w:val="both"/>
        <w:rPr>
          <w:sz w:val="28"/>
          <w:szCs w:val="28"/>
        </w:rPr>
      </w:pPr>
      <w:r>
        <w:rPr>
          <w:sz w:val="28"/>
          <w:szCs w:val="28"/>
        </w:rPr>
        <w:t>2.Направить отчет об исполнении бюджета поселения за 2 квартал 2018 года  в Совет народных депутатов Берёзовского сельсовета.</w:t>
      </w:r>
    </w:p>
    <w:p w:rsidR="00FE1CB8" w:rsidRDefault="00FE1CB8" w:rsidP="00FE1CB8">
      <w:pPr>
        <w:pStyle w:val="a3"/>
        <w:tabs>
          <w:tab w:val="left" w:pos="691"/>
        </w:tabs>
        <w:spacing w:after="0" w:line="336" w:lineRule="exact"/>
        <w:ind w:right="-100"/>
        <w:jc w:val="both"/>
        <w:rPr>
          <w:sz w:val="28"/>
          <w:szCs w:val="28"/>
        </w:rPr>
      </w:pPr>
      <w:r>
        <w:rPr>
          <w:sz w:val="28"/>
          <w:szCs w:val="28"/>
        </w:rPr>
        <w:t>3.Обнародовать отчёт об исполнении бюджета поселения за 2 квартал 2018 года в установленном порядке.</w:t>
      </w:r>
    </w:p>
    <w:p w:rsidR="00FE1CB8" w:rsidRDefault="00FE1CB8" w:rsidP="00FE1CB8">
      <w:pPr>
        <w:pStyle w:val="a3"/>
        <w:spacing w:after="0" w:line="360" w:lineRule="exact"/>
        <w:ind w:right="-1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по исполнению данного постановления возложить на бухгалтера централизованной бухгалтерии комитета по финансам администрации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Н.П. </w:t>
      </w:r>
      <w:proofErr w:type="spellStart"/>
      <w:r>
        <w:rPr>
          <w:sz w:val="28"/>
          <w:szCs w:val="28"/>
        </w:rPr>
        <w:t>Зуброву</w:t>
      </w:r>
      <w:proofErr w:type="spellEnd"/>
      <w:r>
        <w:rPr>
          <w:sz w:val="28"/>
          <w:szCs w:val="28"/>
        </w:rPr>
        <w:t>.</w:t>
      </w: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ind w:hanging="510"/>
        <w:rPr>
          <w:sz w:val="28"/>
          <w:szCs w:val="28"/>
        </w:rPr>
      </w:pPr>
      <w:r>
        <w:rPr>
          <w:sz w:val="28"/>
          <w:szCs w:val="28"/>
        </w:rPr>
        <w:t xml:space="preserve">        Глава </w:t>
      </w:r>
    </w:p>
    <w:p w:rsidR="00FE1CB8" w:rsidRDefault="00FE1CB8" w:rsidP="00FE1CB8">
      <w:pPr>
        <w:rPr>
          <w:sz w:val="28"/>
          <w:szCs w:val="28"/>
        </w:rPr>
      </w:pPr>
      <w:r>
        <w:rPr>
          <w:sz w:val="28"/>
          <w:szCs w:val="28"/>
        </w:rPr>
        <w:t xml:space="preserve"> Берёзовского сельсовета                                                                  О.А.Яровиков</w:t>
      </w: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FE1CB8" w:rsidRDefault="00FE1CB8" w:rsidP="00FE1C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исполнении бюджета муниципального образования Березовский сельсовет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Алтайского края </w:t>
      </w:r>
    </w:p>
    <w:p w:rsidR="00FE1CB8" w:rsidRDefault="00FE1CB8" w:rsidP="00FE1CB8">
      <w:pPr>
        <w:jc w:val="center"/>
        <w:rPr>
          <w:sz w:val="28"/>
          <w:szCs w:val="28"/>
        </w:rPr>
      </w:pPr>
      <w:r>
        <w:rPr>
          <w:sz w:val="28"/>
          <w:szCs w:val="28"/>
        </w:rPr>
        <w:t>по состоянию на 01 июля 2018 года</w:t>
      </w:r>
    </w:p>
    <w:p w:rsidR="00FE1CB8" w:rsidRDefault="00FE1CB8" w:rsidP="00FE1CB8">
      <w:pPr>
        <w:jc w:val="right"/>
        <w:rPr>
          <w:sz w:val="28"/>
          <w:szCs w:val="28"/>
        </w:rPr>
      </w:pPr>
    </w:p>
    <w:p w:rsidR="00FE1CB8" w:rsidRDefault="00FE1CB8" w:rsidP="00FE1CB8">
      <w:pPr>
        <w:jc w:val="right"/>
        <w:rPr>
          <w:sz w:val="28"/>
          <w:szCs w:val="28"/>
        </w:rPr>
      </w:pPr>
      <w:r>
        <w:rPr>
          <w:sz w:val="28"/>
          <w:szCs w:val="28"/>
        </w:rPr>
        <w:t>Тысяч рублей</w:t>
      </w:r>
    </w:p>
    <w:p w:rsidR="00FE1CB8" w:rsidRDefault="00FE1CB8" w:rsidP="00FE1CB8">
      <w:pPr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FE1CB8" w:rsidTr="00FE1CB8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Уточненный план </w:t>
            </w:r>
          </w:p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 2018 год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Исполнено на 01.04.2018 года</w:t>
            </w:r>
          </w:p>
        </w:tc>
      </w:tr>
      <w:tr w:rsidR="00FE1CB8" w:rsidTr="00FE1CB8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Доходы, всего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 w:rsidP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1666,7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 w:rsidP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901,1</w:t>
            </w:r>
          </w:p>
        </w:tc>
      </w:tr>
      <w:tr w:rsidR="00FE1CB8" w:rsidTr="00FE1CB8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т.ч. налоговые и неналоговые доходы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 w:rsidP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451,0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 w:rsidP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355,8</w:t>
            </w:r>
          </w:p>
        </w:tc>
      </w:tr>
      <w:tr w:rsidR="00FE1CB8" w:rsidTr="00FE1CB8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Безвозмездные перечисления из районного бюджета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 w:rsidP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1215,7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 w:rsidP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545,3</w:t>
            </w:r>
          </w:p>
        </w:tc>
      </w:tr>
      <w:tr w:rsidR="00FE1CB8" w:rsidTr="00FE1CB8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Расходы, всего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 w:rsidP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1684,7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 w:rsidP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605,4</w:t>
            </w:r>
          </w:p>
        </w:tc>
      </w:tr>
    </w:tbl>
    <w:p w:rsidR="00FE1CB8" w:rsidRDefault="00FE1CB8" w:rsidP="00FE1CB8">
      <w:pPr>
        <w:jc w:val="center"/>
        <w:rPr>
          <w:sz w:val="28"/>
          <w:szCs w:val="28"/>
        </w:rPr>
      </w:pPr>
    </w:p>
    <w:p w:rsidR="00FE1CB8" w:rsidRDefault="00FE1CB8" w:rsidP="00FE1CB8">
      <w:pPr>
        <w:jc w:val="center"/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Отчет</w:t>
      </w:r>
    </w:p>
    <w:p w:rsidR="00FE1CB8" w:rsidRDefault="007454FC" w:rsidP="00FE1CB8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FE1CB8">
        <w:rPr>
          <w:sz w:val="28"/>
          <w:szCs w:val="28"/>
        </w:rPr>
        <w:t xml:space="preserve"> численности муниципальных служащих и работников администрации Березовского сельсовета, финансируемых из районного бюджета и фактический расход на денежное содержание</w:t>
      </w:r>
    </w:p>
    <w:p w:rsidR="00FE1CB8" w:rsidRDefault="00FE1CB8" w:rsidP="00FE1C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7454FC">
        <w:rPr>
          <w:sz w:val="28"/>
          <w:szCs w:val="28"/>
        </w:rPr>
        <w:t>2</w:t>
      </w:r>
      <w:r>
        <w:rPr>
          <w:sz w:val="28"/>
          <w:szCs w:val="28"/>
        </w:rPr>
        <w:t xml:space="preserve"> квартал 2018 года</w:t>
      </w:r>
    </w:p>
    <w:p w:rsidR="00FE1CB8" w:rsidRDefault="00FE1CB8" w:rsidP="00FE1CB8">
      <w:pPr>
        <w:jc w:val="center"/>
        <w:rPr>
          <w:sz w:val="28"/>
          <w:szCs w:val="28"/>
        </w:rPr>
      </w:pPr>
    </w:p>
    <w:p w:rsidR="00FE1CB8" w:rsidRDefault="00FE1CB8" w:rsidP="00FE1CB8">
      <w:pPr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FE1CB8" w:rsidTr="00FE1CB8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Работников муниципальных учреждений (чел.)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Фактический расход</w:t>
            </w:r>
          </w:p>
        </w:tc>
      </w:tr>
      <w:tr w:rsidR="00FE1CB8" w:rsidTr="00FE1CB8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205A4C" w:rsidP="00205A4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160</w:t>
            </w:r>
            <w:r w:rsidR="00FE1CB8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>2</w:t>
            </w:r>
            <w:r w:rsidR="00FE1CB8">
              <w:rPr>
                <w:sz w:val="28"/>
                <w:szCs w:val="28"/>
                <w:lang w:eastAsia="en-US"/>
              </w:rPr>
              <w:t xml:space="preserve"> тыс. руб.</w:t>
            </w:r>
          </w:p>
        </w:tc>
      </w:tr>
      <w:tr w:rsidR="00FE1CB8" w:rsidTr="00FE1CB8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 муниципальным служащим и выборным муниципальным должностям органов местного самоуправления</w:t>
            </w:r>
          </w:p>
        </w:tc>
      </w:tr>
      <w:tr w:rsidR="00FE1CB8" w:rsidTr="00FE1CB8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205A4C" w:rsidP="00205A4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160</w:t>
            </w:r>
            <w:r w:rsidR="00FE1CB8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>2</w:t>
            </w:r>
            <w:r w:rsidR="00FE1CB8">
              <w:rPr>
                <w:sz w:val="28"/>
                <w:szCs w:val="28"/>
                <w:lang w:eastAsia="en-US"/>
              </w:rPr>
              <w:t xml:space="preserve"> тыс. руб.</w:t>
            </w:r>
          </w:p>
        </w:tc>
      </w:tr>
    </w:tbl>
    <w:p w:rsidR="00FE1CB8" w:rsidRDefault="00FE1CB8" w:rsidP="00FE1CB8">
      <w:pPr>
        <w:jc w:val="center"/>
        <w:rPr>
          <w:sz w:val="28"/>
          <w:szCs w:val="28"/>
        </w:rPr>
      </w:pPr>
    </w:p>
    <w:p w:rsidR="00FE1CB8" w:rsidRDefault="00FE1CB8" w:rsidP="00FE1CB8"/>
    <w:p w:rsidR="003607DD" w:rsidRDefault="003607DD"/>
    <w:sectPr w:rsidR="003607DD" w:rsidSect="003607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1CB8"/>
    <w:rsid w:val="00205A4C"/>
    <w:rsid w:val="003607DD"/>
    <w:rsid w:val="007454FC"/>
    <w:rsid w:val="00AE7EE4"/>
    <w:rsid w:val="00FE1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E1CB8"/>
    <w:pPr>
      <w:shd w:val="clear" w:color="auto" w:fill="FFFFFF"/>
      <w:spacing w:after="300" w:line="269" w:lineRule="exact"/>
    </w:pPr>
    <w:rPr>
      <w:sz w:val="22"/>
      <w:szCs w:val="22"/>
    </w:rPr>
  </w:style>
  <w:style w:type="character" w:customStyle="1" w:styleId="a4">
    <w:name w:val="Основной текст Знак"/>
    <w:basedOn w:val="a0"/>
    <w:link w:val="a3"/>
    <w:semiHidden/>
    <w:rsid w:val="00FE1CB8"/>
    <w:rPr>
      <w:rFonts w:ascii="Times New Roman" w:eastAsia="Times New Roman" w:hAnsi="Times New Roman" w:cs="Times New Roman"/>
      <w:shd w:val="clear" w:color="auto" w:fill="FFFFFF"/>
    </w:rPr>
  </w:style>
  <w:style w:type="table" w:styleId="a5">
    <w:name w:val="Table Grid"/>
    <w:basedOn w:val="a1"/>
    <w:uiPriority w:val="59"/>
    <w:rsid w:val="00FE1C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5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5</cp:revision>
  <dcterms:created xsi:type="dcterms:W3CDTF">2019-05-21T08:59:00Z</dcterms:created>
  <dcterms:modified xsi:type="dcterms:W3CDTF">2019-05-27T04:39:00Z</dcterms:modified>
</cp:coreProperties>
</file>